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ook w:val="04A0" w:firstRow="1" w:lastRow="0" w:firstColumn="1" w:lastColumn="0" w:noHBand="0" w:noVBand="1"/>
      </w:tblPr>
      <w:tblGrid>
        <w:gridCol w:w="87"/>
        <w:gridCol w:w="2953"/>
        <w:gridCol w:w="714"/>
        <w:gridCol w:w="354"/>
        <w:gridCol w:w="447"/>
        <w:gridCol w:w="13"/>
        <w:gridCol w:w="262"/>
        <w:gridCol w:w="839"/>
        <w:gridCol w:w="215"/>
        <w:gridCol w:w="838"/>
        <w:gridCol w:w="837"/>
        <w:gridCol w:w="836"/>
        <w:gridCol w:w="2378"/>
      </w:tblGrid>
      <w:tr w:rsidR="000D32D1" w:rsidTr="00E56C44">
        <w:trPr>
          <w:trHeight w:val="95"/>
        </w:trPr>
        <w:tc>
          <w:tcPr>
            <w:tcW w:w="92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2704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</w:tr>
      <w:tr w:rsidR="000D32D1">
        <w:trPr>
          <w:trHeight w:val="60"/>
        </w:trPr>
        <w:tc>
          <w:tcPr>
            <w:tcW w:w="12129" w:type="dxa"/>
            <w:gridSpan w:val="13"/>
            <w:shd w:val="clear" w:color="FFFFFF" w:fill="auto"/>
            <w:vAlign w:val="bottom"/>
          </w:tcPr>
          <w:p w:rsidR="00B30A52" w:rsidRDefault="00B30A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№6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сельского поселения на 2021 год</w:t>
            </w:r>
          </w:p>
          <w:p w:rsidR="000D32D1" w:rsidRDefault="00B30A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  на плановый период 2022 и 2023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№</w:t>
            </w:r>
            <w:r w:rsidR="00E56C44">
              <w:rPr>
                <w:rFonts w:ascii="Times New Roman" w:hAnsi="Times New Roman"/>
                <w:sz w:val="18"/>
                <w:szCs w:val="18"/>
              </w:rPr>
              <w:t>___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от</w:t>
            </w:r>
            <w:r w:rsidR="00E56C44">
              <w:rPr>
                <w:rFonts w:ascii="Times New Roman" w:hAnsi="Times New Roman"/>
                <w:sz w:val="18"/>
                <w:szCs w:val="18"/>
              </w:rPr>
              <w:t>_________2020г.</w:t>
            </w:r>
          </w:p>
        </w:tc>
      </w:tr>
      <w:tr w:rsidR="000D32D1">
        <w:tc>
          <w:tcPr>
            <w:tcW w:w="92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0D32D1" w:rsidRDefault="000D32D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2704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</w:tr>
      <w:tr w:rsidR="000D32D1">
        <w:tc>
          <w:tcPr>
            <w:tcW w:w="92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12037" w:type="dxa"/>
            <w:gridSpan w:val="12"/>
            <w:vMerge w:val="restart"/>
            <w:shd w:val="clear" w:color="FFFFFF" w:fill="auto"/>
            <w:vAlign w:val="bottom"/>
          </w:tcPr>
          <w:p w:rsidR="000D32D1" w:rsidRDefault="00B30A52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Ведомственная структура расходов бюджета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сельского поселения на 2022 и 2023 годы</w:t>
            </w:r>
            <w:r>
              <w:rPr>
                <w:rFonts w:ascii="Times New Roman" w:hAnsi="Times New Roman"/>
                <w:b/>
                <w:sz w:val="22"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0D32D1">
        <w:tc>
          <w:tcPr>
            <w:tcW w:w="92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12037" w:type="dxa"/>
            <w:gridSpan w:val="12"/>
            <w:vMerge/>
            <w:shd w:val="clear" w:color="FFFFFF" w:fill="auto"/>
            <w:vAlign w:val="bottom"/>
          </w:tcPr>
          <w:p w:rsidR="000D32D1" w:rsidRDefault="000D32D1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0D32D1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2704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</w:tr>
      <w:tr w:rsidR="000D32D1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2704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</w:tr>
    </w:tbl>
    <w:tbl>
      <w:tblPr>
        <w:tblStyle w:val="TableStyle1"/>
        <w:tblW w:w="10998" w:type="dxa"/>
        <w:tblInd w:w="0" w:type="dxa"/>
        <w:tblLook w:val="04A0" w:firstRow="1" w:lastRow="0" w:firstColumn="1" w:lastColumn="0" w:noHBand="0" w:noVBand="1"/>
      </w:tblPr>
      <w:tblGrid>
        <w:gridCol w:w="61"/>
        <w:gridCol w:w="4761"/>
        <w:gridCol w:w="655"/>
        <w:gridCol w:w="387"/>
        <w:gridCol w:w="387"/>
        <w:gridCol w:w="1262"/>
        <w:gridCol w:w="713"/>
        <w:gridCol w:w="1386"/>
        <w:gridCol w:w="1386"/>
      </w:tblGrid>
      <w:tr w:rsidR="000D32D1" w:rsidTr="00B30A52">
        <w:trPr>
          <w:tblHeader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  <w:bookmarkStart w:id="0" w:name="_GoBack" w:colFirst="4" w:colLast="4"/>
          </w:p>
        </w:tc>
        <w:tc>
          <w:tcPr>
            <w:tcW w:w="4761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404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2D1" w:rsidRDefault="00B30A5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2772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2D1" w:rsidRDefault="00B30A5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(рублей)</w:t>
            </w:r>
          </w:p>
        </w:tc>
      </w:tr>
      <w:bookmarkEnd w:id="0"/>
      <w:tr w:rsidR="000D32D1" w:rsidTr="00B30A52">
        <w:trPr>
          <w:trHeight w:val="184"/>
          <w:tblHeader/>
        </w:trPr>
        <w:tc>
          <w:tcPr>
            <w:tcW w:w="61" w:type="dxa"/>
            <w:vMerge w:val="restart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4761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2D1" w:rsidRDefault="000D32D1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0D32D1" w:rsidRDefault="00B30A5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3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0D32D1" w:rsidRDefault="00B30A5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3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0D32D1" w:rsidRDefault="00B30A5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2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0D32D1" w:rsidRDefault="00B30A5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0D32D1" w:rsidRDefault="00B30A5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2772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2D1" w:rsidRDefault="000D32D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32D1" w:rsidTr="00B30A52">
        <w:trPr>
          <w:trHeight w:val="1625"/>
          <w:tblHeader/>
        </w:trPr>
        <w:tc>
          <w:tcPr>
            <w:tcW w:w="61" w:type="dxa"/>
            <w:vMerge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4761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2D1" w:rsidRDefault="000D32D1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5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0D32D1" w:rsidRDefault="000D32D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0D32D1" w:rsidRDefault="000D32D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0D32D1" w:rsidRDefault="000D32D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0D32D1" w:rsidRDefault="000D32D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0D32D1" w:rsidRDefault="000D32D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2D1" w:rsidRDefault="00B30A5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2022 год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D32D1" w:rsidRDefault="00B30A5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2023 год</w:t>
            </w:r>
          </w:p>
        </w:tc>
      </w:tr>
      <w:tr w:rsidR="000D32D1" w:rsidTr="00B30A52">
        <w:trPr>
          <w:tblHeader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сельского поселения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0D32D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0D32D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0D32D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0D32D1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5 533 332,89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3 561 140,00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2 042 816,00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2 042 816,00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732 190,00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747 190,00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732 190,00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747 190,00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6600110010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732 190,00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747 190,00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6600110010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732 190,00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747 190,00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6600110010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732 190,00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747 190,00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911 810,00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896 810,00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911 810,00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896 810,00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6600110020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909 810,00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894 810,00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6600110020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881 640,00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866 640,00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6600110020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881 640,00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866 640,00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6600110020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28 170,00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28 170,00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6600110020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28 170,00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28 170,00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 переданных государственных полномочий 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6600142140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6600142140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6600142140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5 000,00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5 000,00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5 000,00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6600170050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5 000,00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6600170050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6600170050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393 816,00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393 816,00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393 816,00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393 816,00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6600170070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15 720,00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15 720,00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6600170070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15 720,00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15 720,00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6600170070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15 720,00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15 720,00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вопросов, выполняемых учреждениями культуры в соответствии с уставной деятельностью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6600170090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378 096,00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378 096,00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6600170090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378 096,00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378 096,00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6600170090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378 096,00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378 096,00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ОБОРОНА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139 200,00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144 800,00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Мобилизационная и вневойсковая подготовка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139 200,00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144 800,00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139 200,00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144 800,00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переданных полномочий  по первичному воинскому учету на территориях, где отсутствуют военные комиссариаты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6600251180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139 200,00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144 800,00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6600251180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125 070,00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125 070,00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6600251180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125 070,00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125 070,00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6600251180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14 130,00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19 730,00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6600251180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14 130,00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19 730,00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2 100,00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2 100,00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первичных мер пожарной безопасности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6600370010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6600370010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6600370010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1 965 782,89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1 965 782,89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1 965 782,89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дорожную деятельность в отношении автомобильных дорог местного значения в границах населенных пунктов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поселения и обеспечение безопасности дорожного движения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6600470010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1 965 782,89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6600470010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1 963 752,89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6600470010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1 963 752,89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6600470010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2 030,00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6600470010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2 030,00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1 301 602,48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1 291 692,48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1 301 602,48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1 291 692,48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1 301 602,48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1 291 692,48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жителей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 услугами организаций культуры и созданию условий для организации досуга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6600870010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1 301 602,48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1 291 692,48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6600870010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719 235,00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719 235,00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6600870010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719 235,00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719 235,00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6600870010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581 567,48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571 657,48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6600870010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581 567,48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571 657,48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6600870010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6600870010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80 831,52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80 831,52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80 831,52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80 831,52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80 831,52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80 831,52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Доплата к страховой пенсии по старости (инвалидности) муниципальным служащим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6601080010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80 831,52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80 831,52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6601080010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80 831,52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80 831,52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6601080010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80 831,52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80 831,52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1 000,00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1 000,00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условий для развития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 физической культуры, школьного спорта и массового спорта, организации проведения физкультурно-оздоровительных и спортивных мероприятий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6601170010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6601170010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0D32D1" w:rsidRDefault="00B30A5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6601170010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0D32D1" w:rsidTr="00B30A52">
        <w:trPr>
          <w:trHeight w:val="60"/>
        </w:trPr>
        <w:tc>
          <w:tcPr>
            <w:tcW w:w="61" w:type="dxa"/>
            <w:shd w:val="clear" w:color="FFFFFF" w:fill="auto"/>
            <w:vAlign w:val="bottom"/>
          </w:tcPr>
          <w:p w:rsidR="000D32D1" w:rsidRDefault="000D32D1">
            <w:pPr>
              <w:rPr>
                <w:b/>
                <w:sz w:val="24"/>
                <w:szCs w:val="24"/>
              </w:rPr>
            </w:pPr>
          </w:p>
        </w:tc>
        <w:tc>
          <w:tcPr>
            <w:tcW w:w="47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6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3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2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7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5 533 332,89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D32D1" w:rsidRDefault="00B30A52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3 561 140,00</w:t>
            </w:r>
          </w:p>
        </w:tc>
      </w:tr>
    </w:tbl>
    <w:p w:rsidR="00423783" w:rsidRDefault="00423783"/>
    <w:sectPr w:rsidR="00423783" w:rsidSect="00D11796">
      <w:headerReference w:type="default" r:id="rId7"/>
      <w:headerReference w:type="first" r:id="rId8"/>
      <w:pgSz w:w="11907" w:h="16839"/>
      <w:pgMar w:top="-412" w:right="567" w:bottom="567" w:left="567" w:header="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783" w:rsidRDefault="00B30A52">
      <w:pPr>
        <w:spacing w:after="0" w:line="240" w:lineRule="auto"/>
      </w:pPr>
      <w:r>
        <w:separator/>
      </w:r>
    </w:p>
  </w:endnote>
  <w:endnote w:type="continuationSeparator" w:id="0">
    <w:p w:rsidR="00423783" w:rsidRDefault="00B30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783" w:rsidRDefault="00B30A52">
      <w:pPr>
        <w:spacing w:after="0" w:line="240" w:lineRule="auto"/>
      </w:pPr>
      <w:r>
        <w:separator/>
      </w:r>
    </w:p>
  </w:footnote>
  <w:footnote w:type="continuationSeparator" w:id="0">
    <w:p w:rsidR="00423783" w:rsidRDefault="00B30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4922825"/>
      <w:docPartObj>
        <w:docPartGallery w:val="Page Numbers (Top of Page)"/>
      </w:docPartObj>
    </w:sdtPr>
    <w:sdtEndPr/>
    <w:sdtContent>
      <w:p w:rsidR="000D32D1" w:rsidRDefault="00B30A52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Ведомственная структура расходов бюджета </w:t>
        </w:r>
        <w:proofErr w:type="spellStart"/>
        <w:r>
          <w:rPr>
            <w:rFonts w:ascii="Arial" w:hAnsi="Arial"/>
            <w:color w:val="000000"/>
            <w:sz w:val="16"/>
          </w:rPr>
          <w:t>Кяппесельгского</w:t>
        </w:r>
        <w:proofErr w:type="spellEnd"/>
        <w:r>
          <w:rPr>
            <w:rFonts w:ascii="Arial" w:hAnsi="Arial"/>
            <w:color w:val="000000"/>
            <w:sz w:val="16"/>
          </w:rPr>
          <w:t xml:space="preserve"> сельского поселения по классификации расходов бюджетов на 2021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D11796">
          <w:rPr>
            <w:rFonts w:ascii="Arial" w:hAnsi="Arial"/>
            <w:noProof/>
            <w:sz w:val="16"/>
          </w:rPr>
          <w:t>3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A52" w:rsidRDefault="00B30A52" w:rsidP="00D11796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D32D1"/>
    <w:rsid w:val="000D32D1"/>
    <w:rsid w:val="00423783"/>
    <w:rsid w:val="00B30A52"/>
    <w:rsid w:val="00D11796"/>
    <w:rsid w:val="00E5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B30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30A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1436</Words>
  <Characters>8188</Characters>
  <Application>Microsoft Office Word</Application>
  <DocSecurity>0</DocSecurity>
  <Lines>68</Lines>
  <Paragraphs>19</Paragraphs>
  <ScaleCrop>false</ScaleCrop>
  <Company/>
  <LinksUpToDate>false</LinksUpToDate>
  <CharactersWithSpaces>9605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Садовская</cp:lastModifiedBy>
  <cp:revision>4</cp:revision>
  <dcterms:created xsi:type="dcterms:W3CDTF">2020-11-18T11:57:00Z</dcterms:created>
  <dcterms:modified xsi:type="dcterms:W3CDTF">2020-11-18T16:07:00Z</dcterms:modified>
</cp:coreProperties>
</file>